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62" w:rsidRPr="00104962" w:rsidRDefault="00104962" w:rsidP="00104962">
      <w:pPr>
        <w:pStyle w:val="a3"/>
        <w:shd w:val="clear" w:color="auto" w:fill="FFFFFF"/>
        <w:spacing w:before="0" w:beforeAutospacing="0"/>
        <w:jc w:val="center"/>
        <w:rPr>
          <w:b/>
          <w:caps/>
          <w:color w:val="0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0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Сведения об объектах спорта</w:t>
      </w:r>
    </w:p>
    <w:p w:rsidR="00104962" w:rsidRDefault="00104962" w:rsidP="00104962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 ДОУ име</w:t>
      </w:r>
      <w:r>
        <w:rPr>
          <w:color w:val="000000"/>
        </w:rPr>
        <w:t>ется спортивный зал и спортивные площадки</w:t>
      </w:r>
      <w:r>
        <w:rPr>
          <w:color w:val="000000"/>
        </w:rPr>
        <w:t xml:space="preserve">,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правилам охраны жизни и здоровья детей, требованиям гигиены и эстетики.</w:t>
      </w:r>
    </w:p>
    <w:p w:rsidR="00104962" w:rsidRDefault="00104962" w:rsidP="00104962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Оборудование спортивного зала составляют:</w:t>
      </w:r>
    </w:p>
    <w:p w:rsidR="00104962" w:rsidRDefault="00104962" w:rsidP="00104962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гимнастическая стенка</w:t>
      </w:r>
      <w:proofErr w:type="gramStart"/>
      <w:r>
        <w:rPr>
          <w:color w:val="000000"/>
        </w:rPr>
        <w:t xml:space="preserve"> ;</w:t>
      </w:r>
      <w:proofErr w:type="gramEnd"/>
    </w:p>
    <w:p w:rsidR="00104962" w:rsidRDefault="00104962" w:rsidP="00104962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гимнастическая доска</w:t>
      </w:r>
      <w:proofErr w:type="gramStart"/>
      <w:r>
        <w:rPr>
          <w:color w:val="000000"/>
        </w:rPr>
        <w:t xml:space="preserve"> ;</w:t>
      </w:r>
      <w:proofErr w:type="gramEnd"/>
    </w:p>
    <w:p w:rsidR="00104962" w:rsidRDefault="00104962" w:rsidP="00104962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гимнастические скамейки; </w:t>
      </w:r>
    </w:p>
    <w:p w:rsidR="00104962" w:rsidRDefault="00104962" w:rsidP="00104962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мишени разных типов; </w:t>
      </w:r>
    </w:p>
    <w:p w:rsidR="00104962" w:rsidRDefault="00104962" w:rsidP="00104962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стойки и планки для прыжков;</w:t>
      </w:r>
    </w:p>
    <w:p w:rsidR="00104962" w:rsidRDefault="00104962" w:rsidP="00104962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- пособия для выполнения физических упражнений (мячи, мешочки с песком, обручи, </w:t>
      </w:r>
      <w:r>
        <w:rPr>
          <w:color w:val="000000"/>
        </w:rPr>
        <w:t xml:space="preserve"> палки гимнастические, </w:t>
      </w:r>
      <w:r>
        <w:rPr>
          <w:color w:val="000000"/>
        </w:rPr>
        <w:t>и др.);</w:t>
      </w:r>
    </w:p>
    <w:p w:rsidR="00104962" w:rsidRDefault="00104962" w:rsidP="00104962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тренажёры;</w:t>
      </w:r>
    </w:p>
    <w:p w:rsidR="00104962" w:rsidRDefault="00104962" w:rsidP="00104962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– набор физкультурных пособ</w:t>
      </w:r>
      <w:r>
        <w:rPr>
          <w:color w:val="000000"/>
        </w:rPr>
        <w:t>ий, состоящий из мячей, обручей</w:t>
      </w:r>
      <w:r>
        <w:rPr>
          <w:color w:val="000000"/>
        </w:rPr>
        <w:t>; </w:t>
      </w:r>
    </w:p>
    <w:p w:rsidR="00104962" w:rsidRDefault="00104962" w:rsidP="00104962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color w:val="000000"/>
        </w:rPr>
        <w:t> дополнительные физкультурные пособия в виде зрительных ориентиров (плоскостные д</w:t>
      </w:r>
      <w:r>
        <w:rPr>
          <w:color w:val="000000"/>
        </w:rPr>
        <w:t xml:space="preserve">орожки, геометрические фигуры и </w:t>
      </w:r>
      <w:r>
        <w:rPr>
          <w:color w:val="000000"/>
        </w:rPr>
        <w:t>т.д.);                                                                                                                      </w:t>
      </w:r>
    </w:p>
    <w:p w:rsidR="00104962" w:rsidRDefault="00104962" w:rsidP="00104962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br/>
        <w:t>Предусмотрено удобное размещение оборудования, чтобы дети имели возможность подходить к нему с разных сторон, не мешая друг другу.</w:t>
      </w:r>
    </w:p>
    <w:p w:rsidR="00104962" w:rsidRDefault="00104962" w:rsidP="0010496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</w:rPr>
        <w:t>Спортивная площадка имеет:</w:t>
      </w:r>
    </w:p>
    <w:p w:rsidR="00104962" w:rsidRDefault="00104962" w:rsidP="00104962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ворота для игры в футбол;</w:t>
      </w:r>
      <w:r>
        <w:rPr>
          <w:color w:val="000000"/>
        </w:rPr>
        <w:br/>
        <w:t>- лабиринт;</w:t>
      </w:r>
      <w:bookmarkStart w:id="0" w:name="_GoBack"/>
      <w:bookmarkEnd w:id="0"/>
      <w:r>
        <w:rPr>
          <w:color w:val="000000"/>
        </w:rPr>
        <w:br/>
        <w:t>- футбольное поле .</w:t>
      </w:r>
    </w:p>
    <w:p w:rsidR="00804ADC" w:rsidRDefault="00804ADC"/>
    <w:sectPr w:rsidR="0080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62"/>
    <w:rsid w:val="00104962"/>
    <w:rsid w:val="0080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49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4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2019-10-07T09:12:00Z</dcterms:created>
  <dcterms:modified xsi:type="dcterms:W3CDTF">2019-10-07T09:16:00Z</dcterms:modified>
</cp:coreProperties>
</file>